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8E414C">
        <w:rPr>
          <w:rFonts w:hint="eastAsia"/>
        </w:rPr>
        <w:t>三</w:t>
      </w:r>
      <w:r>
        <w:rPr>
          <w:rFonts w:hint="eastAsia"/>
        </w:rPr>
        <w:t>期）</w:t>
      </w:r>
    </w:p>
    <w:p w:rsidR="00E55F8B" w:rsidRDefault="00E55F8B" w:rsidP="00E55F8B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Default="00E55F8B" w:rsidP="00E55F8B">
      <w:pPr>
        <w:spacing w:line="560" w:lineRule="exact"/>
        <w:rPr>
          <w:rFonts w:ascii="宋体" w:hAnsi="宋体" w:cs="宋体"/>
          <w:sz w:val="28"/>
          <w:szCs w:val="28"/>
        </w:rPr>
      </w:pP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各中心：</w:t>
      </w:r>
    </w:p>
    <w:p w:rsidR="00E55F8B" w:rsidRDefault="00E55F8B" w:rsidP="00E55F8B">
      <w:pPr>
        <w:spacing w:line="276" w:lineRule="auto"/>
        <w:ind w:firstLineChars="200" w:firstLine="64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11月</w:t>
      </w:r>
      <w:r w:rsidR="008E414C">
        <w:rPr>
          <w:rFonts w:ascii="仿宋" w:eastAsia="仿宋" w:hAnsi="仿宋" w:cs="宋体" w:hint="eastAsia"/>
        </w:rPr>
        <w:t>15</w:t>
      </w:r>
      <w:r>
        <w:rPr>
          <w:rFonts w:ascii="仿宋" w:eastAsia="仿宋" w:hAnsi="仿宋" w:cs="宋体" w:hint="eastAsia"/>
        </w:rPr>
        <w:t>日上午，集团工作效能督查小组对龙湖东</w:t>
      </w:r>
      <w:r w:rsidR="00FA0F83">
        <w:rPr>
          <w:rFonts w:ascii="仿宋" w:eastAsia="仿宋" w:hAnsi="仿宋" w:cs="宋体" w:hint="eastAsia"/>
        </w:rPr>
        <w:t>、</w:t>
      </w:r>
      <w:r w:rsidR="008E414C">
        <w:rPr>
          <w:rFonts w:ascii="仿宋" w:eastAsia="仿宋" w:hAnsi="仿宋" w:cs="宋体" w:hint="eastAsia"/>
        </w:rPr>
        <w:t>西</w:t>
      </w:r>
      <w:r w:rsidR="00FA0F83">
        <w:rPr>
          <w:rFonts w:ascii="仿宋" w:eastAsia="仿宋" w:hAnsi="仿宋" w:cs="宋体" w:hint="eastAsia"/>
        </w:rPr>
        <w:t>校区各中心人员在岗在位和履职情况进行督查，各中心人员在岗在位</w:t>
      </w:r>
      <w:r w:rsidR="00271776">
        <w:rPr>
          <w:rFonts w:ascii="仿宋" w:eastAsia="仿宋" w:hAnsi="仿宋" w:cs="宋体" w:hint="eastAsia"/>
        </w:rPr>
        <w:t>情况较好</w:t>
      </w:r>
      <w:r w:rsidR="00FA0F83">
        <w:rPr>
          <w:rFonts w:ascii="仿宋" w:eastAsia="仿宋" w:hAnsi="仿宋" w:cs="宋体" w:hint="eastAsia"/>
        </w:rPr>
        <w:t>，且工作状态良好。</w:t>
      </w:r>
      <w:r w:rsidR="00271776">
        <w:rPr>
          <w:rFonts w:ascii="仿宋" w:eastAsia="仿宋" w:hAnsi="仿宋" w:cs="宋体" w:hint="eastAsia"/>
        </w:rPr>
        <w:t>各中心</w:t>
      </w:r>
      <w:r w:rsidR="00FA0F83">
        <w:rPr>
          <w:rFonts w:ascii="仿宋" w:eastAsia="仿宋" w:hAnsi="仿宋" w:cs="宋体" w:hint="eastAsia"/>
        </w:rPr>
        <w:t>根据学校和</w:t>
      </w:r>
      <w:r w:rsidR="00106496">
        <w:rPr>
          <w:rFonts w:ascii="仿宋" w:eastAsia="仿宋" w:hAnsi="仿宋" w:cs="宋体" w:hint="eastAsia"/>
        </w:rPr>
        <w:t>集团对本科教学评估工作的要求，积极组织</w:t>
      </w:r>
      <w:r w:rsidR="00FA0F83">
        <w:rPr>
          <w:rFonts w:ascii="仿宋" w:eastAsia="仿宋" w:hAnsi="仿宋" w:cs="宋体" w:hint="eastAsia"/>
        </w:rPr>
        <w:t>部门员工</w:t>
      </w:r>
      <w:r w:rsidR="00106496">
        <w:rPr>
          <w:rFonts w:ascii="仿宋" w:eastAsia="仿宋" w:hAnsi="仿宋" w:cs="宋体" w:hint="eastAsia"/>
        </w:rPr>
        <w:t>学习本科教学工作审核评估知识手册，</w:t>
      </w:r>
      <w:r w:rsidR="00271776">
        <w:rPr>
          <w:rFonts w:ascii="仿宋" w:eastAsia="仿宋" w:hAnsi="仿宋" w:cs="宋体" w:hint="eastAsia"/>
        </w:rPr>
        <w:t>并</w:t>
      </w:r>
      <w:r w:rsidR="00106496">
        <w:rPr>
          <w:rFonts w:ascii="仿宋" w:eastAsia="仿宋" w:hAnsi="仿宋" w:cs="宋体" w:hint="eastAsia"/>
        </w:rPr>
        <w:t>针对预评中</w:t>
      </w:r>
      <w:r w:rsidR="00271776">
        <w:rPr>
          <w:rFonts w:ascii="仿宋" w:eastAsia="仿宋" w:hAnsi="仿宋" w:cs="宋体" w:hint="eastAsia"/>
        </w:rPr>
        <w:t>各部门</w:t>
      </w:r>
      <w:r w:rsidR="00106496">
        <w:rPr>
          <w:rFonts w:ascii="仿宋" w:eastAsia="仿宋" w:hAnsi="仿宋" w:cs="宋体" w:hint="eastAsia"/>
        </w:rPr>
        <w:t>存在的问题，</w:t>
      </w:r>
      <w:r w:rsidR="00271776">
        <w:rPr>
          <w:rFonts w:ascii="仿宋" w:eastAsia="仿宋" w:hAnsi="仿宋" w:cs="宋体" w:hint="eastAsia"/>
        </w:rPr>
        <w:t>都在进行认真查摆和</w:t>
      </w:r>
      <w:r w:rsidR="00106496">
        <w:rPr>
          <w:rFonts w:ascii="仿宋" w:eastAsia="仿宋" w:hAnsi="仿宋" w:cs="宋体" w:hint="eastAsia"/>
        </w:rPr>
        <w:t>逐一落实，</w:t>
      </w:r>
      <w:r w:rsidR="00271776">
        <w:rPr>
          <w:rFonts w:ascii="仿宋" w:eastAsia="仿宋" w:hAnsi="仿宋" w:cs="宋体" w:hint="eastAsia"/>
        </w:rPr>
        <w:t>集团上下都在</w:t>
      </w:r>
      <w:r w:rsidR="00106496">
        <w:rPr>
          <w:rFonts w:ascii="仿宋" w:eastAsia="仿宋" w:hAnsi="仿宋" w:cs="宋体" w:hint="eastAsia"/>
        </w:rPr>
        <w:t>以饱满的精神状态和工作热情，</w:t>
      </w:r>
      <w:r w:rsidR="00271776">
        <w:rPr>
          <w:rFonts w:ascii="仿宋" w:eastAsia="仿宋" w:hAnsi="仿宋" w:cs="宋体" w:hint="eastAsia"/>
        </w:rPr>
        <w:t>努力</w:t>
      </w:r>
      <w:r w:rsidR="00106496">
        <w:rPr>
          <w:rFonts w:ascii="仿宋" w:eastAsia="仿宋" w:hAnsi="仿宋" w:cs="宋体" w:hint="eastAsia"/>
        </w:rPr>
        <w:t>做好本科教学</w:t>
      </w:r>
      <w:r w:rsidR="00271776">
        <w:rPr>
          <w:rFonts w:ascii="仿宋" w:eastAsia="仿宋" w:hAnsi="仿宋" w:cs="宋体" w:hint="eastAsia"/>
        </w:rPr>
        <w:t>审核</w:t>
      </w:r>
      <w:r w:rsidR="00106496">
        <w:rPr>
          <w:rFonts w:ascii="仿宋" w:eastAsia="仿宋" w:hAnsi="仿宋" w:cs="宋体" w:hint="eastAsia"/>
        </w:rPr>
        <w:t>评估</w:t>
      </w:r>
      <w:r w:rsidR="00271776">
        <w:rPr>
          <w:rFonts w:ascii="仿宋" w:eastAsia="仿宋" w:hAnsi="仿宋" w:cs="宋体" w:hint="eastAsia"/>
        </w:rPr>
        <w:t>的服务保障</w:t>
      </w:r>
      <w:r w:rsidR="00106496">
        <w:rPr>
          <w:rFonts w:ascii="仿宋" w:eastAsia="仿宋" w:hAnsi="仿宋" w:cs="宋体" w:hint="eastAsia"/>
        </w:rPr>
        <w:t>工作。</w:t>
      </w: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</w:p>
    <w:p w:rsidR="00E55F8B" w:rsidRDefault="00E55F8B" w:rsidP="00E55F8B">
      <w:pPr>
        <w:spacing w:line="276" w:lineRule="auto"/>
        <w:rPr>
          <w:rFonts w:ascii="仿宋" w:eastAsia="仿宋" w:hAnsi="仿宋"/>
        </w:rPr>
      </w:pPr>
    </w:p>
    <w:p w:rsidR="00E55F8B" w:rsidRDefault="00E55F8B" w:rsidP="00693511">
      <w:pPr>
        <w:spacing w:line="276" w:lineRule="auto"/>
        <w:ind w:right="32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集团效能建设领导小组</w:t>
      </w:r>
    </w:p>
    <w:p w:rsidR="00E55F8B" w:rsidRDefault="00E55F8B" w:rsidP="00693511">
      <w:pPr>
        <w:spacing w:line="276" w:lineRule="auto"/>
        <w:ind w:firstLineChars="300" w:firstLine="9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2017年11月</w:t>
      </w:r>
      <w:r w:rsidR="004A200F">
        <w:rPr>
          <w:rFonts w:ascii="仿宋" w:eastAsia="仿宋" w:hAnsi="仿宋" w:hint="eastAsia"/>
        </w:rPr>
        <w:t>16</w:t>
      </w:r>
      <w:r>
        <w:rPr>
          <w:rFonts w:ascii="仿宋" w:eastAsia="仿宋" w:hAnsi="仿宋" w:hint="eastAsia"/>
        </w:rPr>
        <w:t>日</w:t>
      </w:r>
    </w:p>
    <w:p w:rsidR="00FE516A" w:rsidRPr="00E55F8B" w:rsidRDefault="003619B9"/>
    <w:sectPr w:rsidR="00FE516A" w:rsidRPr="00E55F8B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106496"/>
    <w:rsid w:val="00181F48"/>
    <w:rsid w:val="00271776"/>
    <w:rsid w:val="003619B9"/>
    <w:rsid w:val="00371199"/>
    <w:rsid w:val="003B7B2B"/>
    <w:rsid w:val="00473BE7"/>
    <w:rsid w:val="004A200F"/>
    <w:rsid w:val="00693511"/>
    <w:rsid w:val="008E414C"/>
    <w:rsid w:val="00E55F8B"/>
    <w:rsid w:val="00F83DDE"/>
    <w:rsid w:val="00FA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2017-11-20T08:22:00Z</cp:lastPrinted>
  <dcterms:created xsi:type="dcterms:W3CDTF">2017-11-20T07:45:00Z</dcterms:created>
  <dcterms:modified xsi:type="dcterms:W3CDTF">2017-11-20T09:00:00Z</dcterms:modified>
</cp:coreProperties>
</file>