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00" w:lineRule="atLeast"/>
        <w:jc w:val="left"/>
        <w:rPr>
          <w:rFonts w:hint="eastAsia" w:ascii="宋体" w:hAnsi="??_GB2312" w:eastAsia="宋体" w:cs="宋体"/>
          <w:bCs/>
          <w:color w:val="000000"/>
          <w:kern w:val="0"/>
          <w:sz w:val="24"/>
          <w:lang w:val="zh-CN" w:eastAsia="zh-CN"/>
        </w:rPr>
      </w:pPr>
      <w:r>
        <w:rPr>
          <w:rFonts w:hint="eastAsia" w:ascii="宋体" w:hAnsi="??_GB2312" w:cs="宋体"/>
          <w:bCs/>
          <w:color w:val="000000"/>
          <w:kern w:val="0"/>
          <w:sz w:val="24"/>
          <w:lang w:val="zh-CN"/>
        </w:rPr>
        <w:t>附件</w:t>
      </w:r>
      <w:r>
        <w:rPr>
          <w:rFonts w:hint="eastAsia" w:ascii="宋体" w:hAnsi="??_GB2312" w:cs="宋体"/>
          <w:bCs/>
          <w:color w:val="000000"/>
          <w:kern w:val="0"/>
          <w:sz w:val="24"/>
          <w:lang w:val="en-US" w:eastAsia="zh-CN"/>
        </w:rPr>
        <w:t>8</w:t>
      </w:r>
      <w:bookmarkStart w:id="0" w:name="_GoBack"/>
      <w:bookmarkEnd w:id="0"/>
    </w:p>
    <w:p>
      <w:pPr>
        <w:autoSpaceDE w:val="0"/>
        <w:autoSpaceDN w:val="0"/>
        <w:adjustRightInd w:val="0"/>
        <w:spacing w:line="300" w:lineRule="atLeast"/>
        <w:jc w:val="left"/>
        <w:rPr>
          <w:rFonts w:ascii="宋体" w:hAnsi="??_GB2312" w:cs="宋体"/>
          <w:bCs/>
          <w:color w:val="000000"/>
          <w:kern w:val="0"/>
          <w:sz w:val="24"/>
          <w:lang w:val="zh-CN"/>
        </w:rPr>
      </w:pPr>
    </w:p>
    <w:p>
      <w:pPr>
        <w:autoSpaceDE w:val="0"/>
        <w:autoSpaceDN w:val="0"/>
        <w:adjustRightInd w:val="0"/>
        <w:spacing w:line="300" w:lineRule="atLeast"/>
        <w:jc w:val="center"/>
        <w:rPr>
          <w:rFonts w:ascii="黑体" w:hAnsi="黑体" w:eastAsia="黑体" w:cs="仿宋"/>
          <w:b/>
          <w:bCs/>
          <w:kern w:val="0"/>
          <w:sz w:val="30"/>
          <w:szCs w:val="30"/>
        </w:rPr>
      </w:pPr>
      <w:r>
        <w:rPr>
          <w:rFonts w:hint="eastAsia" w:ascii="黑体" w:hAnsi="黑体" w:eastAsia="黑体" w:cs="仿宋"/>
          <w:b/>
          <w:bCs/>
          <w:kern w:val="0"/>
          <w:sz w:val="30"/>
          <w:szCs w:val="30"/>
        </w:rPr>
        <w:t>安徽财经大学专业技术岗位年度教学科研工作量合格要求</w:t>
      </w:r>
    </w:p>
    <w:tbl>
      <w:tblPr>
        <w:tblStyle w:val="4"/>
        <w:tblW w:w="87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546"/>
        <w:gridCol w:w="1493"/>
        <w:gridCol w:w="1536"/>
        <w:gridCol w:w="1244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12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 w:val="24"/>
                <w:lang w:val="zh-CN"/>
              </w:rPr>
              <w:t>岗位</w:t>
            </w:r>
            <w:r>
              <w:rPr>
                <w:rFonts w:ascii="宋体" w:hAnsi="??_GB2312" w:cs="宋体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_GB2312" w:cs="宋体"/>
                <w:kern w:val="0"/>
                <w:sz w:val="24"/>
                <w:lang w:val="zh-CN"/>
              </w:rPr>
              <w:t>职级</w:t>
            </w:r>
          </w:p>
        </w:tc>
        <w:tc>
          <w:tcPr>
            <w:tcW w:w="154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??_GB2312" w:cs="宋体"/>
                <w:kern w:val="0"/>
                <w:sz w:val="24"/>
                <w:lang w:val="zh-CN"/>
              </w:rPr>
              <w:t>教学工作量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要求（课时）</w:t>
            </w:r>
          </w:p>
        </w:tc>
        <w:tc>
          <w:tcPr>
            <w:tcW w:w="427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教学科研积分要求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其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12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专业课教师</w:t>
            </w:r>
          </w:p>
        </w:tc>
        <w:tc>
          <w:tcPr>
            <w:tcW w:w="1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公共课、基础课教师</w:t>
            </w: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专职</w:t>
            </w:r>
            <w:r>
              <w:rPr>
                <w:rFonts w:ascii="宋体" w:cs="宋体"/>
                <w:kern w:val="0"/>
                <w:sz w:val="24"/>
                <w:lang w:val="zh-CN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研究人员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二级</w:t>
            </w:r>
          </w:p>
        </w:tc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</w:rPr>
              <w:t>220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（本科课堂教学不少于</w:t>
            </w:r>
            <w:r>
              <w:rPr>
                <w:kern w:val="0"/>
                <w:sz w:val="24"/>
              </w:rPr>
              <w:t>34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学时）</w:t>
            </w:r>
          </w:p>
        </w:tc>
        <w:tc>
          <w:tcPr>
            <w:tcW w:w="14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</w:rPr>
              <w:t>80</w:t>
            </w:r>
          </w:p>
        </w:tc>
        <w:tc>
          <w:tcPr>
            <w:tcW w:w="1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</w:rPr>
              <w:t>60</w:t>
            </w: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</w:rPr>
              <w:t>160</w:t>
            </w:r>
          </w:p>
        </w:tc>
        <w:tc>
          <w:tcPr>
            <w:tcW w:w="184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公共课、基础课教师标准课时</w:t>
            </w:r>
            <w:r>
              <w:rPr>
                <w:kern w:val="0"/>
                <w:sz w:val="24"/>
              </w:rPr>
              <w:t>260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三级</w:t>
            </w:r>
          </w:p>
        </w:tc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</w:rPr>
              <w:t>220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（本科课堂教学不少于</w:t>
            </w:r>
            <w:r>
              <w:rPr>
                <w:kern w:val="0"/>
                <w:sz w:val="24"/>
              </w:rPr>
              <w:t>34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学时）</w:t>
            </w:r>
          </w:p>
        </w:tc>
        <w:tc>
          <w:tcPr>
            <w:tcW w:w="14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</w:rPr>
              <w:t>60</w:t>
            </w:r>
          </w:p>
        </w:tc>
        <w:tc>
          <w:tcPr>
            <w:tcW w:w="1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</w:rPr>
              <w:t>44</w:t>
            </w: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</w:rPr>
              <w:t>120</w:t>
            </w:r>
          </w:p>
        </w:tc>
        <w:tc>
          <w:tcPr>
            <w:tcW w:w="18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四级</w:t>
            </w:r>
          </w:p>
        </w:tc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</w:rPr>
              <w:t>220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（本科教学课时不少于</w:t>
            </w:r>
            <w:r>
              <w:rPr>
                <w:kern w:val="0"/>
                <w:sz w:val="24"/>
              </w:rPr>
              <w:t>34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学时）</w:t>
            </w:r>
          </w:p>
        </w:tc>
        <w:tc>
          <w:tcPr>
            <w:tcW w:w="14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1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</w:rPr>
              <w:t>80</w:t>
            </w:r>
          </w:p>
        </w:tc>
        <w:tc>
          <w:tcPr>
            <w:tcW w:w="18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五级</w:t>
            </w:r>
          </w:p>
        </w:tc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</w:rPr>
              <w:t>220</w:t>
            </w:r>
          </w:p>
        </w:tc>
        <w:tc>
          <w:tcPr>
            <w:tcW w:w="14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</w:rPr>
              <w:t>32</w:t>
            </w:r>
          </w:p>
        </w:tc>
        <w:tc>
          <w:tcPr>
            <w:tcW w:w="1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</w:rPr>
              <w:t>64</w:t>
            </w:r>
          </w:p>
        </w:tc>
        <w:tc>
          <w:tcPr>
            <w:tcW w:w="184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公共课、基础课教师标准课时</w:t>
            </w:r>
            <w:r>
              <w:rPr>
                <w:kern w:val="0"/>
                <w:sz w:val="24"/>
              </w:rPr>
              <w:t>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六级</w:t>
            </w:r>
          </w:p>
        </w:tc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</w:rPr>
              <w:t>220</w:t>
            </w:r>
          </w:p>
        </w:tc>
        <w:tc>
          <w:tcPr>
            <w:tcW w:w="14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</w:rPr>
              <w:t>28</w:t>
            </w:r>
          </w:p>
        </w:tc>
        <w:tc>
          <w:tcPr>
            <w:tcW w:w="1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</w:rPr>
              <w:t>56</w:t>
            </w:r>
          </w:p>
        </w:tc>
        <w:tc>
          <w:tcPr>
            <w:tcW w:w="18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七级</w:t>
            </w:r>
          </w:p>
        </w:tc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</w:rPr>
              <w:t>220</w:t>
            </w:r>
          </w:p>
        </w:tc>
        <w:tc>
          <w:tcPr>
            <w:tcW w:w="14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1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</w:rPr>
              <w:t>48</w:t>
            </w:r>
          </w:p>
        </w:tc>
        <w:tc>
          <w:tcPr>
            <w:tcW w:w="18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八级</w:t>
            </w:r>
          </w:p>
        </w:tc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</w:rPr>
              <w:t>200</w:t>
            </w:r>
          </w:p>
        </w:tc>
        <w:tc>
          <w:tcPr>
            <w:tcW w:w="14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 w:val="22"/>
                <w:szCs w:val="22"/>
                <w:lang w:val="zh-CN"/>
              </w:rPr>
              <w:t>20</w:t>
            </w:r>
          </w:p>
        </w:tc>
        <w:tc>
          <w:tcPr>
            <w:tcW w:w="1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 w:val="22"/>
                <w:szCs w:val="22"/>
                <w:lang w:val="zh-CN"/>
              </w:rPr>
              <w:t>16</w:t>
            </w: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184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公共课、基础课教师标准课时</w:t>
            </w:r>
            <w:r>
              <w:rPr>
                <w:kern w:val="0"/>
                <w:sz w:val="24"/>
              </w:rPr>
              <w:t>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九级</w:t>
            </w:r>
          </w:p>
        </w:tc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</w:rPr>
              <w:t>200</w:t>
            </w:r>
          </w:p>
        </w:tc>
        <w:tc>
          <w:tcPr>
            <w:tcW w:w="14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 w:val="22"/>
                <w:szCs w:val="22"/>
                <w:lang w:val="zh-CN"/>
              </w:rPr>
              <w:t>16</w:t>
            </w:r>
          </w:p>
        </w:tc>
        <w:tc>
          <w:tcPr>
            <w:tcW w:w="1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 w:val="22"/>
                <w:szCs w:val="22"/>
                <w:lang w:val="zh-CN"/>
              </w:rPr>
              <w:t>12</w:t>
            </w: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18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十级</w:t>
            </w:r>
          </w:p>
        </w:tc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</w:rPr>
              <w:t>200</w:t>
            </w:r>
          </w:p>
        </w:tc>
        <w:tc>
          <w:tcPr>
            <w:tcW w:w="14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 w:val="22"/>
                <w:szCs w:val="22"/>
                <w:lang w:val="zh-CN"/>
              </w:rPr>
              <w:t>12</w:t>
            </w:r>
          </w:p>
        </w:tc>
        <w:tc>
          <w:tcPr>
            <w:tcW w:w="1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 w:val="22"/>
                <w:szCs w:val="22"/>
                <w:lang w:val="zh-CN"/>
              </w:rPr>
              <w:t>8</w:t>
            </w: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18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十一级</w:t>
            </w:r>
          </w:p>
        </w:tc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</w:rPr>
              <w:t>180</w:t>
            </w:r>
          </w:p>
        </w:tc>
        <w:tc>
          <w:tcPr>
            <w:tcW w:w="14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公共课、基础课教师标准课时</w:t>
            </w:r>
            <w:r>
              <w:rPr>
                <w:kern w:val="0"/>
                <w:sz w:val="24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十二级</w:t>
            </w:r>
          </w:p>
        </w:tc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</w:rPr>
              <w:t>180</w:t>
            </w:r>
          </w:p>
        </w:tc>
        <w:tc>
          <w:tcPr>
            <w:tcW w:w="14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十三级</w:t>
            </w:r>
          </w:p>
        </w:tc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</w:rPr>
              <w:t>180</w:t>
            </w:r>
          </w:p>
        </w:tc>
        <w:tc>
          <w:tcPr>
            <w:tcW w:w="14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宋体" w:cs="宋体"/>
          <w:kern w:val="0"/>
          <w:sz w:val="24"/>
          <w:lang w:val="zh-CN"/>
        </w:rPr>
      </w:pPr>
    </w:p>
    <w:p>
      <w:pPr>
        <w:autoSpaceDE w:val="0"/>
        <w:autoSpaceDN w:val="0"/>
        <w:adjustRightInd w:val="0"/>
        <w:rPr>
          <w:rFonts w:ascii="宋体" w:cs="宋体"/>
          <w:kern w:val="0"/>
          <w:sz w:val="24"/>
          <w:lang w:val="zh-CN"/>
        </w:rPr>
      </w:pPr>
      <w:r>
        <w:rPr>
          <w:rFonts w:hint="eastAsia" w:ascii="宋体" w:cs="宋体"/>
          <w:b/>
          <w:kern w:val="0"/>
          <w:sz w:val="24"/>
          <w:lang w:val="zh-CN"/>
        </w:rPr>
        <w:t>注：</w:t>
      </w:r>
      <w:r>
        <w:rPr>
          <w:rFonts w:ascii="宋体" w:cs="宋体"/>
          <w:kern w:val="0"/>
          <w:sz w:val="24"/>
          <w:lang w:val="zh-CN"/>
        </w:rPr>
        <w:t>1.“</w:t>
      </w:r>
      <w:r>
        <w:rPr>
          <w:rFonts w:hint="eastAsia" w:ascii="宋体" w:cs="宋体"/>
          <w:kern w:val="0"/>
          <w:sz w:val="24"/>
          <w:lang w:val="zh-CN"/>
        </w:rPr>
        <w:t>双肩挑</w:t>
      </w:r>
      <w:r>
        <w:rPr>
          <w:rFonts w:ascii="宋体" w:cs="宋体"/>
          <w:kern w:val="0"/>
          <w:sz w:val="24"/>
          <w:lang w:val="zh-CN"/>
        </w:rPr>
        <w:t>”</w:t>
      </w:r>
      <w:r>
        <w:rPr>
          <w:rFonts w:hint="eastAsia" w:ascii="宋体" w:cs="宋体"/>
          <w:kern w:val="0"/>
          <w:sz w:val="24"/>
          <w:lang w:val="zh-CN"/>
        </w:rPr>
        <w:t>岗位教学工作量、教学科研积分减半。</w:t>
      </w:r>
    </w:p>
    <w:p>
      <w:pPr>
        <w:autoSpaceDE w:val="0"/>
        <w:autoSpaceDN w:val="0"/>
        <w:adjustRightInd w:val="0"/>
        <w:ind w:firstLine="480" w:firstLineChars="200"/>
        <w:rPr>
          <w:rFonts w:ascii="宋体" w:cs="宋体"/>
          <w:kern w:val="0"/>
          <w:sz w:val="24"/>
          <w:lang w:val="zh-CN"/>
        </w:rPr>
      </w:pPr>
      <w:r>
        <w:rPr>
          <w:rFonts w:ascii="宋体" w:cs="宋体"/>
          <w:kern w:val="0"/>
          <w:sz w:val="24"/>
          <w:lang w:val="zh-CN"/>
        </w:rPr>
        <w:t>2.</w:t>
      </w:r>
      <w:r>
        <w:rPr>
          <w:rFonts w:hint="eastAsia" w:ascii="宋体" w:cs="宋体"/>
          <w:kern w:val="0"/>
          <w:sz w:val="24"/>
          <w:lang w:val="zh-CN"/>
        </w:rPr>
        <w:t>专业技术辅助岗位教研科研积分按专业课教师积分减半，中级此项不考核，无教学工作量要求。</w:t>
      </w:r>
    </w:p>
    <w:p>
      <w:pPr>
        <w:autoSpaceDE w:val="0"/>
        <w:autoSpaceDN w:val="0"/>
        <w:adjustRightInd w:val="0"/>
        <w:ind w:firstLine="480" w:firstLineChars="200"/>
        <w:rPr>
          <w:rFonts w:ascii="宋体" w:cs="宋体"/>
          <w:kern w:val="0"/>
          <w:sz w:val="24"/>
          <w:lang w:val="zh-CN"/>
        </w:rPr>
      </w:pPr>
      <w:r>
        <w:rPr>
          <w:rFonts w:ascii="宋体" w:cs="宋体"/>
          <w:kern w:val="0"/>
          <w:sz w:val="24"/>
        </w:rPr>
        <w:t>3.</w:t>
      </w:r>
      <w:r>
        <w:rPr>
          <w:rFonts w:hint="eastAsia" w:ascii="宋体" w:cs="宋体"/>
          <w:kern w:val="0"/>
          <w:sz w:val="24"/>
        </w:rPr>
        <w:t>教学科研积分在聘期内年度之间可以滚动使用。</w:t>
      </w:r>
    </w:p>
    <w:p>
      <w:pPr>
        <w:autoSpaceDE w:val="0"/>
        <w:autoSpaceDN w:val="0"/>
        <w:adjustRightInd w:val="0"/>
        <w:spacing w:line="360" w:lineRule="auto"/>
        <w:rPr>
          <w:kern w:val="0"/>
          <w:sz w:val="24"/>
        </w:rPr>
      </w:pPr>
      <w:r>
        <w:rPr>
          <w:rFonts w:ascii="宋体" w:cs="宋体"/>
          <w:kern w:val="0"/>
          <w:sz w:val="24"/>
          <w:lang w:val="zh-CN"/>
        </w:rPr>
        <w:t xml:space="preserve">    4.</w:t>
      </w:r>
      <w:r>
        <w:rPr>
          <w:rFonts w:hint="eastAsia" w:ascii="宋体" w:cs="宋体"/>
          <w:kern w:val="0"/>
          <w:sz w:val="24"/>
          <w:lang w:val="zh-CN"/>
        </w:rPr>
        <w:t>教师教学工作量计算办法按学校文件规定执行。</w:t>
      </w:r>
    </w:p>
    <w:p>
      <w:pPr>
        <w:autoSpaceDE w:val="0"/>
        <w:autoSpaceDN w:val="0"/>
        <w:adjustRightInd w:val="0"/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    5.</w:t>
      </w:r>
      <w:r>
        <w:rPr>
          <w:rFonts w:hint="eastAsia" w:ascii="宋体" w:cs="宋体"/>
          <w:kern w:val="0"/>
          <w:sz w:val="24"/>
          <w:lang w:val="zh-CN"/>
        </w:rPr>
        <w:t>教学科研积分标准按学校专业技术岗位教学科研积分评定表执行。</w:t>
      </w:r>
      <w:r>
        <w:rPr>
          <w:kern w:val="0"/>
          <w:sz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480"/>
        <w:rPr>
          <w:kern w:val="0"/>
          <w:sz w:val="24"/>
        </w:rPr>
      </w:pPr>
      <w:r>
        <w:rPr>
          <w:kern w:val="0"/>
          <w:sz w:val="24"/>
        </w:rPr>
        <w:t>6.</w:t>
      </w:r>
      <w:r>
        <w:rPr>
          <w:rFonts w:hint="eastAsia"/>
          <w:kern w:val="0"/>
          <w:sz w:val="24"/>
        </w:rPr>
        <w:t>本要求自</w:t>
      </w:r>
      <w:r>
        <w:rPr>
          <w:kern w:val="0"/>
          <w:sz w:val="24"/>
        </w:rPr>
        <w:t>2018</w:t>
      </w:r>
      <w:r>
        <w:rPr>
          <w:rFonts w:hint="eastAsia"/>
          <w:kern w:val="0"/>
          <w:sz w:val="24"/>
        </w:rPr>
        <w:t>年</w:t>
      </w:r>
      <w:r>
        <w:rPr>
          <w:kern w:val="0"/>
          <w:sz w:val="24"/>
        </w:rPr>
        <w:t>1</w:t>
      </w:r>
      <w:r>
        <w:rPr>
          <w:rFonts w:hint="eastAsia"/>
          <w:kern w:val="0"/>
          <w:sz w:val="24"/>
        </w:rPr>
        <w:t>月</w:t>
      </w:r>
      <w:r>
        <w:rPr>
          <w:kern w:val="0"/>
          <w:sz w:val="24"/>
        </w:rPr>
        <w:t>1</w:t>
      </w:r>
      <w:r>
        <w:rPr>
          <w:rFonts w:hint="eastAsia"/>
          <w:kern w:val="0"/>
          <w:sz w:val="24"/>
        </w:rPr>
        <w:t>日起执行。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4EC"/>
    <w:rsid w:val="0000417F"/>
    <w:rsid w:val="00005627"/>
    <w:rsid w:val="00016181"/>
    <w:rsid w:val="000222DD"/>
    <w:rsid w:val="000278C5"/>
    <w:rsid w:val="00042401"/>
    <w:rsid w:val="00050AE1"/>
    <w:rsid w:val="000666C8"/>
    <w:rsid w:val="000906CD"/>
    <w:rsid w:val="00093BDE"/>
    <w:rsid w:val="000A2866"/>
    <w:rsid w:val="000A5328"/>
    <w:rsid w:val="000A63A9"/>
    <w:rsid w:val="000A68B4"/>
    <w:rsid w:val="000B0C23"/>
    <w:rsid w:val="000B5416"/>
    <w:rsid w:val="000C2155"/>
    <w:rsid w:val="000C2AD9"/>
    <w:rsid w:val="000D2128"/>
    <w:rsid w:val="000F2C04"/>
    <w:rsid w:val="000F4613"/>
    <w:rsid w:val="000F4EE6"/>
    <w:rsid w:val="0010087F"/>
    <w:rsid w:val="001110A4"/>
    <w:rsid w:val="001136FA"/>
    <w:rsid w:val="00130721"/>
    <w:rsid w:val="001425D1"/>
    <w:rsid w:val="00150700"/>
    <w:rsid w:val="00173BCD"/>
    <w:rsid w:val="00174968"/>
    <w:rsid w:val="00181B88"/>
    <w:rsid w:val="001869EB"/>
    <w:rsid w:val="00193FEE"/>
    <w:rsid w:val="001B2473"/>
    <w:rsid w:val="001C5202"/>
    <w:rsid w:val="001C5DBF"/>
    <w:rsid w:val="001D0868"/>
    <w:rsid w:val="001E2C81"/>
    <w:rsid w:val="001E3D0C"/>
    <w:rsid w:val="001E7392"/>
    <w:rsid w:val="001F02DA"/>
    <w:rsid w:val="001F592D"/>
    <w:rsid w:val="001F7589"/>
    <w:rsid w:val="00200777"/>
    <w:rsid w:val="00205F40"/>
    <w:rsid w:val="002144EC"/>
    <w:rsid w:val="00217A83"/>
    <w:rsid w:val="00230309"/>
    <w:rsid w:val="00246A62"/>
    <w:rsid w:val="00254DD2"/>
    <w:rsid w:val="00261F01"/>
    <w:rsid w:val="002633C6"/>
    <w:rsid w:val="00270513"/>
    <w:rsid w:val="00282CC2"/>
    <w:rsid w:val="0028318A"/>
    <w:rsid w:val="00284AF9"/>
    <w:rsid w:val="0028760E"/>
    <w:rsid w:val="00291B2C"/>
    <w:rsid w:val="002A0E40"/>
    <w:rsid w:val="002D756E"/>
    <w:rsid w:val="002E281F"/>
    <w:rsid w:val="002E5ABA"/>
    <w:rsid w:val="002F2B4E"/>
    <w:rsid w:val="00311D13"/>
    <w:rsid w:val="00325BBB"/>
    <w:rsid w:val="00326DFF"/>
    <w:rsid w:val="0033281C"/>
    <w:rsid w:val="00347CD1"/>
    <w:rsid w:val="003542B2"/>
    <w:rsid w:val="00354BCD"/>
    <w:rsid w:val="003700ED"/>
    <w:rsid w:val="00375196"/>
    <w:rsid w:val="00376B14"/>
    <w:rsid w:val="00390007"/>
    <w:rsid w:val="003A04C2"/>
    <w:rsid w:val="003B4DB4"/>
    <w:rsid w:val="003B62DF"/>
    <w:rsid w:val="003C52EE"/>
    <w:rsid w:val="003C5D2A"/>
    <w:rsid w:val="003C5D8A"/>
    <w:rsid w:val="003C6C1F"/>
    <w:rsid w:val="003C7752"/>
    <w:rsid w:val="003C7C3C"/>
    <w:rsid w:val="003D1542"/>
    <w:rsid w:val="003D6A6D"/>
    <w:rsid w:val="003E5DFD"/>
    <w:rsid w:val="00402AAE"/>
    <w:rsid w:val="004104D0"/>
    <w:rsid w:val="00412675"/>
    <w:rsid w:val="00431B68"/>
    <w:rsid w:val="0044095E"/>
    <w:rsid w:val="00442882"/>
    <w:rsid w:val="0044545B"/>
    <w:rsid w:val="004464F2"/>
    <w:rsid w:val="00447D04"/>
    <w:rsid w:val="00447FBD"/>
    <w:rsid w:val="00455F1C"/>
    <w:rsid w:val="004612CA"/>
    <w:rsid w:val="00482BA1"/>
    <w:rsid w:val="00485797"/>
    <w:rsid w:val="004911E4"/>
    <w:rsid w:val="004937FB"/>
    <w:rsid w:val="0049791B"/>
    <w:rsid w:val="004C5B5A"/>
    <w:rsid w:val="004E164D"/>
    <w:rsid w:val="004E4EFC"/>
    <w:rsid w:val="004E636D"/>
    <w:rsid w:val="00501312"/>
    <w:rsid w:val="00501CC7"/>
    <w:rsid w:val="0052190D"/>
    <w:rsid w:val="00524E1B"/>
    <w:rsid w:val="005253FD"/>
    <w:rsid w:val="00526655"/>
    <w:rsid w:val="00545DA3"/>
    <w:rsid w:val="005667C0"/>
    <w:rsid w:val="0058355D"/>
    <w:rsid w:val="00585646"/>
    <w:rsid w:val="005A280B"/>
    <w:rsid w:val="005B4510"/>
    <w:rsid w:val="005E4993"/>
    <w:rsid w:val="005F15BB"/>
    <w:rsid w:val="005F3BCA"/>
    <w:rsid w:val="0061010B"/>
    <w:rsid w:val="00610566"/>
    <w:rsid w:val="00622FE3"/>
    <w:rsid w:val="00623407"/>
    <w:rsid w:val="006333E4"/>
    <w:rsid w:val="006337C7"/>
    <w:rsid w:val="006569C7"/>
    <w:rsid w:val="00677391"/>
    <w:rsid w:val="006859ED"/>
    <w:rsid w:val="00691443"/>
    <w:rsid w:val="00692294"/>
    <w:rsid w:val="006937B4"/>
    <w:rsid w:val="00693ACA"/>
    <w:rsid w:val="006A0B25"/>
    <w:rsid w:val="006A1735"/>
    <w:rsid w:val="006A63D6"/>
    <w:rsid w:val="006B1C1B"/>
    <w:rsid w:val="006B39B7"/>
    <w:rsid w:val="006C6051"/>
    <w:rsid w:val="006D71C5"/>
    <w:rsid w:val="006F14C2"/>
    <w:rsid w:val="006F7F54"/>
    <w:rsid w:val="00717E07"/>
    <w:rsid w:val="0073235F"/>
    <w:rsid w:val="00737B40"/>
    <w:rsid w:val="00740497"/>
    <w:rsid w:val="007460CB"/>
    <w:rsid w:val="0075056F"/>
    <w:rsid w:val="00753AAC"/>
    <w:rsid w:val="0075767E"/>
    <w:rsid w:val="00757AD5"/>
    <w:rsid w:val="00761543"/>
    <w:rsid w:val="00766B65"/>
    <w:rsid w:val="00775696"/>
    <w:rsid w:val="00782B55"/>
    <w:rsid w:val="00783B89"/>
    <w:rsid w:val="007A0EA5"/>
    <w:rsid w:val="007A77EA"/>
    <w:rsid w:val="007B234A"/>
    <w:rsid w:val="007D2EB5"/>
    <w:rsid w:val="007D3CC0"/>
    <w:rsid w:val="007D55F6"/>
    <w:rsid w:val="007D77CB"/>
    <w:rsid w:val="007E28C4"/>
    <w:rsid w:val="007E4ABC"/>
    <w:rsid w:val="007F5D9A"/>
    <w:rsid w:val="0081483C"/>
    <w:rsid w:val="00816E49"/>
    <w:rsid w:val="0082111D"/>
    <w:rsid w:val="00821D18"/>
    <w:rsid w:val="0083182E"/>
    <w:rsid w:val="00846E0E"/>
    <w:rsid w:val="00860E60"/>
    <w:rsid w:val="008777FC"/>
    <w:rsid w:val="00891D1A"/>
    <w:rsid w:val="00892961"/>
    <w:rsid w:val="00892CF5"/>
    <w:rsid w:val="008A023A"/>
    <w:rsid w:val="008A65C2"/>
    <w:rsid w:val="008A6E00"/>
    <w:rsid w:val="008C67F3"/>
    <w:rsid w:val="008E65A6"/>
    <w:rsid w:val="008F57C4"/>
    <w:rsid w:val="00910053"/>
    <w:rsid w:val="0091260A"/>
    <w:rsid w:val="009225FC"/>
    <w:rsid w:val="00923F33"/>
    <w:rsid w:val="00935AC3"/>
    <w:rsid w:val="009368B6"/>
    <w:rsid w:val="009465C0"/>
    <w:rsid w:val="00950167"/>
    <w:rsid w:val="00957B17"/>
    <w:rsid w:val="00971623"/>
    <w:rsid w:val="00971AA3"/>
    <w:rsid w:val="0097447E"/>
    <w:rsid w:val="009751B7"/>
    <w:rsid w:val="00976C7B"/>
    <w:rsid w:val="009878E7"/>
    <w:rsid w:val="009A2486"/>
    <w:rsid w:val="009A3001"/>
    <w:rsid w:val="009A307B"/>
    <w:rsid w:val="009B2A8F"/>
    <w:rsid w:val="009B358D"/>
    <w:rsid w:val="009B6C1B"/>
    <w:rsid w:val="009B6CBE"/>
    <w:rsid w:val="009C1EC5"/>
    <w:rsid w:val="009D6F71"/>
    <w:rsid w:val="009D7744"/>
    <w:rsid w:val="00A028A9"/>
    <w:rsid w:val="00A03254"/>
    <w:rsid w:val="00A063E2"/>
    <w:rsid w:val="00A16251"/>
    <w:rsid w:val="00A170D9"/>
    <w:rsid w:val="00A23570"/>
    <w:rsid w:val="00A24476"/>
    <w:rsid w:val="00A3063D"/>
    <w:rsid w:val="00A36F45"/>
    <w:rsid w:val="00A564B0"/>
    <w:rsid w:val="00A65080"/>
    <w:rsid w:val="00A728F7"/>
    <w:rsid w:val="00A904AF"/>
    <w:rsid w:val="00A91232"/>
    <w:rsid w:val="00A96C08"/>
    <w:rsid w:val="00A97DC9"/>
    <w:rsid w:val="00AC3FD7"/>
    <w:rsid w:val="00AD29FB"/>
    <w:rsid w:val="00AD7FFD"/>
    <w:rsid w:val="00AE4ACF"/>
    <w:rsid w:val="00AF0B99"/>
    <w:rsid w:val="00AF1C76"/>
    <w:rsid w:val="00AF6C98"/>
    <w:rsid w:val="00B01CA4"/>
    <w:rsid w:val="00B06309"/>
    <w:rsid w:val="00B13970"/>
    <w:rsid w:val="00B157CE"/>
    <w:rsid w:val="00B215CF"/>
    <w:rsid w:val="00B26C30"/>
    <w:rsid w:val="00B3387F"/>
    <w:rsid w:val="00B42CF5"/>
    <w:rsid w:val="00B5503E"/>
    <w:rsid w:val="00B55748"/>
    <w:rsid w:val="00B703BB"/>
    <w:rsid w:val="00B7098A"/>
    <w:rsid w:val="00B77AE3"/>
    <w:rsid w:val="00B84744"/>
    <w:rsid w:val="00B94A9A"/>
    <w:rsid w:val="00BA3EC4"/>
    <w:rsid w:val="00BB150D"/>
    <w:rsid w:val="00BB2936"/>
    <w:rsid w:val="00BC05C3"/>
    <w:rsid w:val="00BC5C4F"/>
    <w:rsid w:val="00BC79ED"/>
    <w:rsid w:val="00BD6B4F"/>
    <w:rsid w:val="00BE5544"/>
    <w:rsid w:val="00BF0A13"/>
    <w:rsid w:val="00C00A6B"/>
    <w:rsid w:val="00C156AE"/>
    <w:rsid w:val="00C17357"/>
    <w:rsid w:val="00C27D23"/>
    <w:rsid w:val="00C31EC3"/>
    <w:rsid w:val="00C32F16"/>
    <w:rsid w:val="00C330BA"/>
    <w:rsid w:val="00C42363"/>
    <w:rsid w:val="00C43C41"/>
    <w:rsid w:val="00C447D7"/>
    <w:rsid w:val="00C44E23"/>
    <w:rsid w:val="00C57B5C"/>
    <w:rsid w:val="00C6184E"/>
    <w:rsid w:val="00C62578"/>
    <w:rsid w:val="00C67DD7"/>
    <w:rsid w:val="00C82B40"/>
    <w:rsid w:val="00C83FCD"/>
    <w:rsid w:val="00C8537E"/>
    <w:rsid w:val="00C905D6"/>
    <w:rsid w:val="00C93F42"/>
    <w:rsid w:val="00CA39A2"/>
    <w:rsid w:val="00CA3F90"/>
    <w:rsid w:val="00CB4993"/>
    <w:rsid w:val="00CB614D"/>
    <w:rsid w:val="00CE5C1F"/>
    <w:rsid w:val="00CF714E"/>
    <w:rsid w:val="00D05169"/>
    <w:rsid w:val="00D0739F"/>
    <w:rsid w:val="00D27F83"/>
    <w:rsid w:val="00D71657"/>
    <w:rsid w:val="00D74BDD"/>
    <w:rsid w:val="00D87B0B"/>
    <w:rsid w:val="00DA43D7"/>
    <w:rsid w:val="00DB0DE4"/>
    <w:rsid w:val="00DB113A"/>
    <w:rsid w:val="00DB2B5D"/>
    <w:rsid w:val="00DB7622"/>
    <w:rsid w:val="00DC4FD5"/>
    <w:rsid w:val="00DD4470"/>
    <w:rsid w:val="00DD6D6C"/>
    <w:rsid w:val="00DE6EA8"/>
    <w:rsid w:val="00DE7EDB"/>
    <w:rsid w:val="00E024AC"/>
    <w:rsid w:val="00E0360D"/>
    <w:rsid w:val="00E04F65"/>
    <w:rsid w:val="00E05569"/>
    <w:rsid w:val="00E111E3"/>
    <w:rsid w:val="00E149E2"/>
    <w:rsid w:val="00E339FD"/>
    <w:rsid w:val="00E559F2"/>
    <w:rsid w:val="00E72F15"/>
    <w:rsid w:val="00E94252"/>
    <w:rsid w:val="00EC626E"/>
    <w:rsid w:val="00EE2CF2"/>
    <w:rsid w:val="00EF2F18"/>
    <w:rsid w:val="00F14F22"/>
    <w:rsid w:val="00F21DB0"/>
    <w:rsid w:val="00F34985"/>
    <w:rsid w:val="00F3637B"/>
    <w:rsid w:val="00F36F30"/>
    <w:rsid w:val="00F50347"/>
    <w:rsid w:val="00F609EC"/>
    <w:rsid w:val="00F65616"/>
    <w:rsid w:val="00F72B59"/>
    <w:rsid w:val="00F77D41"/>
    <w:rsid w:val="00F95475"/>
    <w:rsid w:val="00FA23A9"/>
    <w:rsid w:val="00FA64CD"/>
    <w:rsid w:val="00FB4CD9"/>
    <w:rsid w:val="00FC52C7"/>
    <w:rsid w:val="4DE1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88</Words>
  <Characters>503</Characters>
  <Lines>0</Lines>
  <Paragraphs>0</Paragraphs>
  <TotalTime>115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2017-08-13T01:42:00Z</dcterms:created>
  <dc:creator>lenovov</dc:creator>
  <cp:lastModifiedBy>金</cp:lastModifiedBy>
  <cp:lastPrinted>2017-10-19T01:28:00Z</cp:lastPrinted>
  <dcterms:modified xsi:type="dcterms:W3CDTF">2021-03-18T00:52:33Z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